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1377" w14:textId="06D18B5E" w:rsidR="00FA3DB5" w:rsidRDefault="00FA3DB5" w:rsidP="00530441">
      <w:pPr>
        <w:adjustRightInd w:val="0"/>
        <w:snapToGrid w:val="0"/>
        <w:rPr>
          <w:rFonts w:ascii="宋体" w:eastAsia="宋体" w:hAnsi="宋体"/>
        </w:rPr>
      </w:pPr>
    </w:p>
    <w:p w14:paraId="2FDC469A" w14:textId="308D574A" w:rsidR="00530441" w:rsidRDefault="00530441" w:rsidP="00530441">
      <w:pPr>
        <w:adjustRightInd w:val="0"/>
        <w:snapToGrid w:val="0"/>
        <w:rPr>
          <w:rFonts w:ascii="宋体" w:eastAsia="宋体" w:hAnsi="宋体"/>
        </w:rPr>
      </w:pPr>
    </w:p>
    <w:tbl>
      <w:tblPr>
        <w:tblW w:w="14033" w:type="dxa"/>
        <w:tblInd w:w="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418"/>
        <w:gridCol w:w="2693"/>
        <w:gridCol w:w="1985"/>
        <w:gridCol w:w="2976"/>
        <w:gridCol w:w="1560"/>
        <w:gridCol w:w="2126"/>
      </w:tblGrid>
      <w:tr w:rsidR="00530441" w:rsidRPr="00530441" w14:paraId="1347DBB4" w14:textId="77777777" w:rsidTr="00AF0F19">
        <w:trPr>
          <w:trHeight w:val="164"/>
        </w:trPr>
        <w:tc>
          <w:tcPr>
            <w:tcW w:w="1403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7A2A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组织知识清单一览表</w:t>
            </w:r>
          </w:p>
        </w:tc>
      </w:tr>
      <w:tr w:rsidR="00530441" w:rsidRPr="00530441" w14:paraId="34A8F3A4" w14:textId="77777777" w:rsidTr="00AF0F19">
        <w:trPr>
          <w:trHeight w:val="36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4459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部门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F348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过程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E39F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信息与知识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2915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获取/来源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FBEC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获取路径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6CD6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保管人（谁负责分类储存）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2E50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位置（电脑、文件柜）</w:t>
            </w:r>
          </w:p>
        </w:tc>
      </w:tr>
      <w:tr w:rsidR="00530441" w:rsidRPr="00530441" w14:paraId="5216FB7E" w14:textId="77777777" w:rsidTr="00AF0F19">
        <w:trPr>
          <w:trHeight w:val="34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5097B9F6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67C5F4F9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3053CFCC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1A5788B3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3E85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储存方式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1B95E724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60D1221F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0441" w:rsidRPr="00530441" w14:paraId="2431430E" w14:textId="77777777" w:rsidTr="00AF0F19">
        <w:trPr>
          <w:trHeight w:val="20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56BAF0C1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5CB3101A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5C7D962D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58F7294B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8002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（电子or书面文档）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7129E2AE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14:paraId="6EEA0E3E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0441" w:rsidRPr="00530441" w14:paraId="235C95C1" w14:textId="77777777" w:rsidTr="00AF0F19">
        <w:trPr>
          <w:trHeight w:val="44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6448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工程部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FE41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供应商选择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DC8D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供方资料库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E46B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调查\收集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B517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《合格供方一览表（电子版本）》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20A0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采购员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8157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电脑/文件柜（夹）</w:t>
            </w:r>
          </w:p>
        </w:tc>
      </w:tr>
      <w:tr w:rsidR="00530441" w:rsidRPr="00530441" w14:paraId="1339888F" w14:textId="77777777" w:rsidTr="00AF0F19">
        <w:trPr>
          <w:trHeight w:val="38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9DBF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7635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采购实施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A388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原料验收标准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750B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收集/数据库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01C7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《进货检验标准》《供方检验报告》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13D6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文控人员（iso专员）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C698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电脑/文件柜（夹）</w:t>
            </w:r>
          </w:p>
        </w:tc>
      </w:tr>
      <w:tr w:rsidR="00530441" w:rsidRPr="00530441" w14:paraId="38776347" w14:textId="77777777" w:rsidTr="00AF0F19">
        <w:trPr>
          <w:trHeight w:val="27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89CF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B2A8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E1E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采购合同范本和质量协议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D7A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2EEF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电子or书面文档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7718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采购员、财务对单员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9EC3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2D15E728" w14:textId="77777777" w:rsidTr="00AF0F19">
        <w:trPr>
          <w:trHeight w:val="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8733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89EF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7DE2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采购周期标准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21EE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8B8F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电子or书面文档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BEFC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采购员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9C92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文件柜（夹）</w:t>
            </w:r>
          </w:p>
        </w:tc>
      </w:tr>
      <w:tr w:rsidR="00530441" w:rsidRPr="00530441" w14:paraId="52CD7981" w14:textId="77777777" w:rsidTr="00AF0F19">
        <w:trPr>
          <w:trHeight w:val="23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C02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54AB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4C2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采购策略知识、议价技能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3CBB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书籍/培训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BDB6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电子or书面文档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C5AF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B05E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688D0293" w14:textId="77777777" w:rsidTr="00AF0F19">
        <w:trPr>
          <w:trHeight w:val="9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B3D5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综合部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D7C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招聘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CA41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招聘需求表/面试测试表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017A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7D02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8953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综合部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182A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电脑及文件柜</w:t>
            </w:r>
          </w:p>
        </w:tc>
      </w:tr>
      <w:tr w:rsidR="00530441" w:rsidRPr="00530441" w14:paraId="7F426370" w14:textId="77777777" w:rsidTr="00AF0F19">
        <w:trPr>
          <w:trHeight w:val="12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8A210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DFF6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员工培训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CDA9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培训教材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B364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8CE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2FDE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综合部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2DF6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电脑及文件柜</w:t>
            </w:r>
          </w:p>
        </w:tc>
      </w:tr>
      <w:tr w:rsidR="00530441" w:rsidRPr="00530441" w14:paraId="6DA290B8" w14:textId="77777777" w:rsidTr="00AF0F19">
        <w:trPr>
          <w:trHeight w:val="14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DAFDB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3B4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DE62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咨询公司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798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AFB1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EF47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综合部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5A75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电脑及文件柜</w:t>
            </w:r>
          </w:p>
        </w:tc>
      </w:tr>
      <w:tr w:rsidR="00530441" w:rsidRPr="00530441" w14:paraId="0A667B65" w14:textId="77777777" w:rsidTr="00AF0F19">
        <w:trPr>
          <w:trHeight w:val="14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6DF4E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15B9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晋升考核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DEA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绩效考核制度/员工表现/绩效信息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3CA9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FBF4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电脑/文件柜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8BD2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综合部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DAF9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电脑及文件柜</w:t>
            </w:r>
          </w:p>
        </w:tc>
      </w:tr>
      <w:tr w:rsidR="00530441" w:rsidRPr="00530441" w14:paraId="577D565A" w14:textId="77777777" w:rsidTr="00AF0F19">
        <w:trPr>
          <w:trHeight w:val="9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87A0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工程部</w:t>
            </w:r>
          </w:p>
          <w:p w14:paraId="2C8D479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F38E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检测过程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7BF3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来料检查标准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FF9D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检测/供方提供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FE0C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电子档和书面文档都有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E228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测定人员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E995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电脑/文件柜</w:t>
            </w:r>
          </w:p>
        </w:tc>
      </w:tr>
      <w:tr w:rsidR="00530441" w:rsidRPr="00530441" w14:paraId="42E5CBEC" w14:textId="77777777" w:rsidTr="00AF0F19">
        <w:trPr>
          <w:trHeight w:val="61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699ED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C142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D19B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检测方法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施工规范、质量验收规程、验收规范、质量验收评定标准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0789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收集/使用部门提供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017E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电子档和书面文档都有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1858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质检员/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部门主管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B937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文件夹/文件柜</w:t>
            </w:r>
          </w:p>
        </w:tc>
      </w:tr>
      <w:tr w:rsidR="00530441" w:rsidRPr="00530441" w14:paraId="2453CD3A" w14:textId="77777777" w:rsidTr="00AF0F19">
        <w:trPr>
          <w:trHeight w:val="47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CE857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A0FA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品质保证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7161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质量改善案例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分析/改善报告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产品标准（精益生产项目）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65DF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EE9B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469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质量工程师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3C32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6C3DB197" w14:textId="77777777" w:rsidTr="00AF0F19">
        <w:trPr>
          <w:trHeight w:val="86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4EAE2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3BE8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持续改进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07C5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品</w:t>
            </w:r>
            <w:proofErr w:type="gramStart"/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管知识</w:t>
            </w:r>
            <w:proofErr w:type="gramEnd"/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施工过程技术培训资料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过程质检培训资料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材料、取样检测资料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EB38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9219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BAEB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部门主管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AC0A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379EE0AD" w14:textId="77777777" w:rsidTr="00AF0F19">
        <w:trPr>
          <w:trHeight w:val="28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2CF6A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BDC2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A1C1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不适合品处理流程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54AB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13C8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B06C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F683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1724DA74" w14:textId="77777777" w:rsidTr="00AF0F19">
        <w:trPr>
          <w:trHeight w:val="9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E11A1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743F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6A1C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作业标准知识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9740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收集调查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64DB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F953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技术部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E40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2DCFF7F4" w14:textId="77777777" w:rsidTr="00AF0F19">
        <w:trPr>
          <w:trHeight w:val="28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D5BEB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C470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D866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检查业务知识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8D89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99F7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6D80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9F81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4D138DD7" w14:textId="77777777" w:rsidTr="00AF0F19">
        <w:trPr>
          <w:trHeight w:val="9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824CF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8DE0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A4C9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测量仪器知识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8BB6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9E9E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FC4E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16DF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6E7CB478" w14:textId="77777777" w:rsidTr="00AF0F19">
        <w:trPr>
          <w:trHeight w:val="9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56267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CAF1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686A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数据统计分析成绩表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8E8C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收集调查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7A71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0D93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部门主管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9187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2E70CC0F" w14:textId="77777777" w:rsidTr="00AF0F19">
        <w:trPr>
          <w:trHeight w:val="28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4499E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90D2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9D04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质量改善案例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分析/改善报告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产品标准（精益生产项目）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8287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4E33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DEFE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A385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7D394539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11C7D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EB45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设备管控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工艺管理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A1C2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管理标准（操作规程、管理制度等）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762E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B1EF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0207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设备管理员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B005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</w:tr>
      <w:tr w:rsidR="00530441" w:rsidRPr="00530441" w14:paraId="3C002D71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19551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A16C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8754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设备供应商和基建服务方资料库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9273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19EA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03F5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采购员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9C75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6798E85D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C18AC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B696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79C6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设备档案（合同、设备图纸、说明书、维修经验）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85BF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DA55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CEFD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设备负责人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AFBC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</w:tr>
      <w:tr w:rsidR="00530441" w:rsidRPr="00530441" w14:paraId="3E4276BA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71C1D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E66B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66C5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体系管理文件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72FD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3ADE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3BD2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质量工程师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D592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</w:tr>
      <w:tr w:rsidR="00530441" w:rsidRPr="00530441" w14:paraId="64DEF87B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18894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1426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E0CF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环保资料（环评报告、检测报告、环保局检查报告）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4309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8773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2E7A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环保工程师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CD33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文件柜</w:t>
            </w:r>
          </w:p>
        </w:tc>
      </w:tr>
      <w:tr w:rsidR="00530441" w:rsidRPr="00530441" w14:paraId="0ADC9AE3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F8649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F852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A4BCF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施工工艺汇编、施工定额等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2B47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2E7F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88DBC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质量工程师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4F37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</w:tr>
      <w:tr w:rsidR="00530441" w:rsidRPr="00530441" w14:paraId="587C1CE4" w14:textId="77777777" w:rsidTr="00AF0F19">
        <w:trPr>
          <w:trHeight w:val="33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E9F9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综合部</w:t>
            </w:r>
          </w:p>
          <w:p w14:paraId="33ADA61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经营部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8D33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体系策划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A995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管理标准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8EA8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A340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ADB7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各体系负责人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245C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</w:tr>
      <w:tr w:rsidR="00530441" w:rsidRPr="00530441" w14:paraId="0748472D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D2DB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0C6D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E06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体系管理文件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58F2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2C7A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239B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各体系负责人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E135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</w:tr>
      <w:tr w:rsidR="00530441" w:rsidRPr="00530441" w14:paraId="5D5D0D5F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F42A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D164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8BD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环保资料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1655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A96F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ACE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各体系负责人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F4F2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文件柜</w:t>
            </w:r>
          </w:p>
        </w:tc>
      </w:tr>
      <w:tr w:rsidR="00530441" w:rsidRPr="00530441" w14:paraId="4D76FE67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6CCC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BC5C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EBC4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相关法律法规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8F17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432A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208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各体系负责人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6E2C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554231FA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A96E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BDB7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培训教材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F28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proofErr w:type="gramStart"/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体系转版</w:t>
            </w:r>
            <w:proofErr w:type="gramEnd"/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ISO新员工培训</w:t>
            </w: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br/>
              <w:t>内审员培训（文件规范、基础知识）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B8C9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CA13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1B59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经营管理部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F357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3B539AA7" w14:textId="77777777" w:rsidTr="00AF0F19">
        <w:trPr>
          <w:trHeight w:val="44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41C4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EF06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审核报告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9298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各体系外审审核报告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B344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0600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0D22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体系负责人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ABAF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</w:tr>
      <w:tr w:rsidR="00530441" w:rsidRPr="00530441" w14:paraId="4257AEE3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0DB5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BC7A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管理评审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69E0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管理评审报告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9E01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5BE6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5266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体系负责人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EA90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</w:tr>
      <w:tr w:rsidR="00530441" w:rsidRPr="00530441" w14:paraId="4385F093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D148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9659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内审资料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C51C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各体系文件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A81B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FCA7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7D1E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体系负责人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DA45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2CE5FBF4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0AF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D41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外审资料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71DB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ISO9001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CB0C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A95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A7F4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体系负责人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10A5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3C5BB21B" w14:textId="77777777" w:rsidTr="00AF0F19">
        <w:trPr>
          <w:trHeight w:val="33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F856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D780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安全管理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202B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体系管理文件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05CA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FA23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电脑、文件柜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F54F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安全专员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ACBD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700BCB18" w14:textId="77777777" w:rsidTr="00AF0F19">
        <w:trPr>
          <w:trHeight w:val="33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C80F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C3E5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FD1A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相关法律法规及政府发放文件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A521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C7AE6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3A00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安全专员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ED12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7FE168AF" w14:textId="77777777" w:rsidTr="00AF0F19">
        <w:trPr>
          <w:trHeight w:val="44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B527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6F40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B5EE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职业卫生管理档案及检查、会议记录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4483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240D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E450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安全专员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C18D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598BD009" w14:textId="77777777" w:rsidTr="00AF0F19">
        <w:trPr>
          <w:trHeight w:val="46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A027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技术部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CDFC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与顾客有关过程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29623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客户信息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68E5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E657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8186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客户经理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CA61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4B58548D" w14:textId="77777777" w:rsidTr="00AF0F19">
        <w:trPr>
          <w:trHeight w:val="62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8DEC1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68B1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40B8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展会方案及总结报告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A85F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收集、制作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24BB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F9667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客户经理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9E5F9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41B3D59F" w14:textId="77777777" w:rsidTr="00AF0F19">
        <w:trPr>
          <w:trHeight w:val="34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08FEC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E1D6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A31D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产品图册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B48A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收集、制作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8C4DB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504A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客户经理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FBD7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7586F39D" w14:textId="77777777" w:rsidTr="00AF0F19">
        <w:trPr>
          <w:trHeight w:val="62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6FD5E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2D95D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92F0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市场开拓、维护经验总结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6C5F8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5B18E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9752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客户经理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D1A1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  <w:tr w:rsidR="00530441" w:rsidRPr="00530441" w14:paraId="54F1D767" w14:textId="77777777" w:rsidTr="00AF0F19">
        <w:trPr>
          <w:trHeight w:val="34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BDFA" w14:textId="77777777" w:rsidR="00530441" w:rsidRPr="00530441" w:rsidRDefault="00530441" w:rsidP="00AF0F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1080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E813C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客户反馈信息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0C292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收集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4AD5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电子版、书面文档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4A784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客户经理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B607F" w14:textId="77777777" w:rsidR="00530441" w:rsidRPr="00530441" w:rsidRDefault="00530441" w:rsidP="00AF0F19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30441">
              <w:rPr>
                <w:rFonts w:ascii="宋体" w:eastAsia="宋体" w:hAnsi="宋体" w:hint="eastAsia"/>
                <w:b/>
                <w:bCs/>
                <w:szCs w:val="21"/>
              </w:rPr>
              <w:t>电脑</w:t>
            </w:r>
          </w:p>
        </w:tc>
      </w:tr>
    </w:tbl>
    <w:p w14:paraId="395A8774" w14:textId="610B3140" w:rsidR="00530441" w:rsidRDefault="00530441" w:rsidP="00530441">
      <w:pPr>
        <w:adjustRightInd w:val="0"/>
        <w:snapToGrid w:val="0"/>
        <w:rPr>
          <w:rFonts w:ascii="宋体" w:eastAsia="宋体" w:hAnsi="宋体"/>
        </w:rPr>
      </w:pPr>
    </w:p>
    <w:p w14:paraId="056D425D" w14:textId="77777777" w:rsidR="00530441" w:rsidRPr="00530441" w:rsidRDefault="00530441" w:rsidP="00530441">
      <w:pPr>
        <w:adjustRightInd w:val="0"/>
        <w:snapToGrid w:val="0"/>
        <w:rPr>
          <w:rFonts w:ascii="宋体" w:eastAsia="宋体" w:hAnsi="宋体" w:hint="eastAsia"/>
        </w:rPr>
      </w:pPr>
    </w:p>
    <w:sectPr w:rsidR="00530441" w:rsidRPr="00530441" w:rsidSect="00530441">
      <w:head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1780" w14:textId="77777777" w:rsidR="00194F23" w:rsidRDefault="00194F23">
      <w:r>
        <w:separator/>
      </w:r>
    </w:p>
  </w:endnote>
  <w:endnote w:type="continuationSeparator" w:id="0">
    <w:p w14:paraId="7A1433B2" w14:textId="77777777" w:rsidR="00194F23" w:rsidRDefault="0019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6CD4" w14:textId="77777777" w:rsidR="00194F23" w:rsidRDefault="00194F23">
      <w:r>
        <w:separator/>
      </w:r>
    </w:p>
  </w:footnote>
  <w:footnote w:type="continuationSeparator" w:id="0">
    <w:p w14:paraId="5CB99821" w14:textId="77777777" w:rsidR="00194F23" w:rsidRDefault="0019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2E8F" w14:textId="3280831C" w:rsidR="00530441" w:rsidRPr="00530441" w:rsidRDefault="00530441" w:rsidP="00530441">
    <w:pPr>
      <w:pStyle w:val="a5"/>
      <w:jc w:val="left"/>
      <w:rPr>
        <w:rFonts w:asciiTheme="minorEastAsia" w:hAnsiTheme="minorEastAsia"/>
        <w:b/>
        <w:bCs/>
        <w:sz w:val="21"/>
        <w:szCs w:val="21"/>
      </w:rPr>
    </w:pPr>
    <w:r w:rsidRPr="00530441">
      <w:rPr>
        <w:rFonts w:asciiTheme="minorEastAsia" w:hAnsiTheme="minorEastAsia" w:hint="eastAsia"/>
        <w:b/>
        <w:bCs/>
        <w:sz w:val="21"/>
        <w:szCs w:val="21"/>
      </w:rPr>
      <w:t>Q</w:t>
    </w:r>
    <w:r w:rsidRPr="00530441">
      <w:rPr>
        <w:rFonts w:asciiTheme="minorEastAsia" w:hAnsiTheme="minorEastAsia"/>
        <w:b/>
        <w:bCs/>
        <w:sz w:val="21"/>
        <w:szCs w:val="21"/>
      </w:rPr>
      <w:t>R-7.1.6-01-A0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8A6A14"/>
    <w:rsid w:val="000826A3"/>
    <w:rsid w:val="00194F23"/>
    <w:rsid w:val="003C45E0"/>
    <w:rsid w:val="00530441"/>
    <w:rsid w:val="008D2851"/>
    <w:rsid w:val="009F5A5E"/>
    <w:rsid w:val="00B41C33"/>
    <w:rsid w:val="00D9231D"/>
    <w:rsid w:val="00FA3DB5"/>
    <w:rsid w:val="0DA412A1"/>
    <w:rsid w:val="3BA473DD"/>
    <w:rsid w:val="3FC11229"/>
    <w:rsid w:val="42CD4BBC"/>
    <w:rsid w:val="4D3C486C"/>
    <w:rsid w:val="6A8A6A14"/>
    <w:rsid w:val="707F31AF"/>
    <w:rsid w:val="7A60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01A32"/>
  <w15:docId w15:val="{6C53E911-4C80-4E76-A296-2684AF70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下雨天</dc:creator>
  <cp:lastModifiedBy>易 兵</cp:lastModifiedBy>
  <cp:revision>2</cp:revision>
  <dcterms:created xsi:type="dcterms:W3CDTF">2021-09-04T11:46:00Z</dcterms:created>
  <dcterms:modified xsi:type="dcterms:W3CDTF">2021-09-04T11:46:00Z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2AD3882468EE44A8B4D4559BA91A002C</vt:lpwstr>
  </property>
</Properties>
</file>